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32A9E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ПРИНЯТО                                    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032A9E" w:rsidRDefault="00032A9E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0C4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                                                                                                    Директор</w:t>
      </w:r>
    </w:p>
    <w:p w:rsidR="000D6FBA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центр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Учебный центр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D6FBA" w:rsidRPr="000D6FBA" w:rsidRDefault="003E52A7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6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01.07.2021г.                </w:t>
      </w:r>
      <w:r w:rsidR="00BF0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М.В. </w:t>
      </w:r>
      <w:proofErr w:type="spellStart"/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Евтушевская</w:t>
      </w:r>
      <w:proofErr w:type="spellEnd"/>
    </w:p>
    <w:p w:rsidR="000D6FBA" w:rsidRPr="000D6FBA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03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От 01.07.2021г.</w:t>
      </w:r>
    </w:p>
    <w:p w:rsidR="00735F31" w:rsidRDefault="008D0F84" w:rsidP="008D0F84">
      <w:pPr>
        <w:pStyle w:val="a3"/>
        <w:spacing w:before="0" w:beforeAutospacing="0" w:after="0" w:afterAutospacing="0"/>
        <w:jc w:val="center"/>
      </w:pPr>
      <w:r>
        <w:br/>
      </w:r>
    </w:p>
    <w:p w:rsidR="00BF00B8" w:rsidRDefault="008D0F84" w:rsidP="008D0F8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br/>
      </w:r>
      <w:r w:rsidRPr="008D0F84">
        <w:rPr>
          <w:b/>
          <w:color w:val="000000"/>
          <w:sz w:val="28"/>
          <w:szCs w:val="28"/>
        </w:rPr>
        <w:t xml:space="preserve">ПОЛОЖЕНИЕ О РЕЖИМЕ ЗАНЯТИЙ </w:t>
      </w:r>
    </w:p>
    <w:p w:rsidR="003E52A7" w:rsidRPr="008D0F84" w:rsidRDefault="008D0F84" w:rsidP="008D0F8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D0F84">
        <w:rPr>
          <w:b/>
          <w:color w:val="000000"/>
          <w:sz w:val="28"/>
          <w:szCs w:val="28"/>
        </w:rPr>
        <w:t xml:space="preserve">ОБУЧАЮЩИХСЯ И </w:t>
      </w:r>
      <w:proofErr w:type="gramStart"/>
      <w:r w:rsidRPr="008D0F84">
        <w:rPr>
          <w:b/>
          <w:color w:val="000000"/>
          <w:sz w:val="28"/>
          <w:szCs w:val="28"/>
        </w:rPr>
        <w:t>ФОРМА</w:t>
      </w:r>
      <w:r w:rsidR="00BF00B8">
        <w:rPr>
          <w:b/>
          <w:color w:val="000000"/>
          <w:sz w:val="28"/>
          <w:szCs w:val="28"/>
        </w:rPr>
        <w:t>Х</w:t>
      </w:r>
      <w:proofErr w:type="gramEnd"/>
      <w:r w:rsidRPr="008D0F84">
        <w:rPr>
          <w:b/>
          <w:color w:val="000000"/>
          <w:sz w:val="28"/>
          <w:szCs w:val="28"/>
        </w:rPr>
        <w:t xml:space="preserve"> ОБУЧЕНИЯ</w:t>
      </w:r>
    </w:p>
    <w:p w:rsidR="003E52A7" w:rsidRPr="00042CDC" w:rsidRDefault="00042CDC" w:rsidP="00042CDC">
      <w:pPr>
        <w:pStyle w:val="a3"/>
        <w:jc w:val="center"/>
        <w:rPr>
          <w:b/>
        </w:rPr>
      </w:pPr>
      <w:r w:rsidRPr="00042CDC">
        <w:rPr>
          <w:b/>
          <w:color w:val="000000"/>
        </w:rPr>
        <w:t>1. Общие положения</w:t>
      </w:r>
    </w:p>
    <w:p w:rsidR="003E52A7" w:rsidRPr="003E52A7" w:rsidRDefault="003E52A7" w:rsidP="008D0F84">
      <w:pPr>
        <w:pStyle w:val="a3"/>
        <w:jc w:val="both"/>
      </w:pPr>
      <w:r w:rsidRPr="006C3A7F">
        <w:rPr>
          <w:b/>
          <w:color w:val="000000"/>
        </w:rPr>
        <w:t>1.1.</w:t>
      </w:r>
      <w:r w:rsidRPr="003E52A7">
        <w:rPr>
          <w:color w:val="000000"/>
        </w:rPr>
        <w:t xml:space="preserve"> Положение о режиме занятий обучающихся и о формах обучения в</w:t>
      </w:r>
      <w:r w:rsidR="008D0F84" w:rsidRPr="008D0F84">
        <w:rPr>
          <w:color w:val="000000"/>
        </w:rPr>
        <w:t xml:space="preserve"> </w:t>
      </w:r>
      <w:r w:rsidR="00042CDC">
        <w:rPr>
          <w:color w:val="000000"/>
        </w:rPr>
        <w:t>Учебном</w:t>
      </w:r>
      <w:r w:rsidR="008D0F84">
        <w:rPr>
          <w:color w:val="000000"/>
        </w:rPr>
        <w:t xml:space="preserve"> центр</w:t>
      </w:r>
      <w:r w:rsidR="00042CDC">
        <w:rPr>
          <w:color w:val="000000"/>
        </w:rPr>
        <w:t>е</w:t>
      </w:r>
      <w:r w:rsidR="008D0F84">
        <w:rPr>
          <w:color w:val="000000"/>
        </w:rPr>
        <w:t xml:space="preserve"> "</w:t>
      </w:r>
      <w:proofErr w:type="spellStart"/>
      <w:r w:rsidR="008D0F84">
        <w:rPr>
          <w:color w:val="000000"/>
          <w:lang w:val="en-US"/>
        </w:rPr>
        <w:t>ProfLedi</w:t>
      </w:r>
      <w:proofErr w:type="spellEnd"/>
      <w:r w:rsidR="008D0F84">
        <w:rPr>
          <w:color w:val="000000"/>
        </w:rPr>
        <w:t>"</w:t>
      </w:r>
      <w:r w:rsidR="00735F31">
        <w:rPr>
          <w:color w:val="000000"/>
        </w:rPr>
        <w:t>,</w:t>
      </w:r>
      <w:r w:rsidRPr="003E52A7">
        <w:rPr>
          <w:color w:val="000000"/>
        </w:rPr>
        <w:t xml:space="preserve"> </w:t>
      </w:r>
      <w:r w:rsidR="001E70B0">
        <w:rPr>
          <w:color w:val="000000"/>
        </w:rPr>
        <w:t>(далее - О</w:t>
      </w:r>
      <w:r w:rsidRPr="003E52A7">
        <w:rPr>
          <w:color w:val="000000"/>
        </w:rPr>
        <w:t>рганизация</w:t>
      </w:r>
      <w:r w:rsidR="001E70B0">
        <w:rPr>
          <w:color w:val="000000"/>
        </w:rPr>
        <w:t>) разработано</w:t>
      </w:r>
      <w:r w:rsidRPr="003E52A7">
        <w:rPr>
          <w:color w:val="000000"/>
        </w:rPr>
        <w:t xml:space="preserve"> в соответствии </w:t>
      </w:r>
      <w:proofErr w:type="gramStart"/>
      <w:r w:rsidRPr="003E52A7">
        <w:rPr>
          <w:color w:val="000000"/>
        </w:rPr>
        <w:t>с</w:t>
      </w:r>
      <w:proofErr w:type="gramEnd"/>
      <w:r w:rsidRPr="003E52A7">
        <w:rPr>
          <w:color w:val="000000"/>
        </w:rPr>
        <w:t>:</w:t>
      </w:r>
    </w:p>
    <w:p w:rsidR="003E52A7" w:rsidRPr="00042CDC" w:rsidRDefault="00042CDC" w:rsidP="008D0F84">
      <w:pPr>
        <w:pStyle w:val="a3"/>
        <w:jc w:val="both"/>
        <w:rPr>
          <w:color w:val="000000"/>
        </w:rPr>
      </w:pPr>
      <w:r>
        <w:rPr>
          <w:color w:val="000000"/>
        </w:rPr>
        <w:t>-</w:t>
      </w:r>
      <w:r w:rsidR="006C3A7F">
        <w:rPr>
          <w:color w:val="000000"/>
        </w:rPr>
        <w:t xml:space="preserve"> Федеральным з</w:t>
      </w:r>
      <w:r w:rsidR="003E52A7" w:rsidRPr="003E52A7">
        <w:rPr>
          <w:color w:val="000000"/>
        </w:rPr>
        <w:t xml:space="preserve">аконом </w:t>
      </w:r>
      <w:r>
        <w:rPr>
          <w:color w:val="000000"/>
        </w:rPr>
        <w:t>"О</w:t>
      </w:r>
      <w:r w:rsidR="003E52A7" w:rsidRPr="003E52A7">
        <w:rPr>
          <w:color w:val="000000"/>
        </w:rPr>
        <w:t>б образова</w:t>
      </w:r>
      <w:r>
        <w:rPr>
          <w:color w:val="000000"/>
        </w:rPr>
        <w:t>нии в Российской Федерации" № 273-</w:t>
      </w:r>
      <w:r w:rsidR="003E52A7" w:rsidRPr="003E52A7">
        <w:rPr>
          <w:color w:val="000000"/>
        </w:rPr>
        <w:t>ФЗ</w:t>
      </w:r>
      <w:r>
        <w:rPr>
          <w:color w:val="000000"/>
        </w:rPr>
        <w:t xml:space="preserve"> </w:t>
      </w:r>
      <w:r w:rsidR="003E52A7" w:rsidRPr="003E52A7">
        <w:rPr>
          <w:color w:val="000000"/>
        </w:rPr>
        <w:t>от 29.12</w:t>
      </w:r>
      <w:r>
        <w:rPr>
          <w:color w:val="000000"/>
        </w:rPr>
        <w:t>.2012г</w:t>
      </w:r>
      <w:r w:rsidR="003E52A7" w:rsidRPr="003E52A7">
        <w:rPr>
          <w:color w:val="000000"/>
        </w:rPr>
        <w:t>;</w:t>
      </w:r>
    </w:p>
    <w:p w:rsidR="003E52A7" w:rsidRPr="003E52A7" w:rsidRDefault="00042CDC" w:rsidP="008D0F84">
      <w:pPr>
        <w:pStyle w:val="a3"/>
        <w:jc w:val="both"/>
      </w:pPr>
      <w:r>
        <w:rPr>
          <w:color w:val="000000"/>
        </w:rPr>
        <w:t>-</w:t>
      </w:r>
      <w:r w:rsidR="006C3A7F">
        <w:rPr>
          <w:color w:val="000000"/>
        </w:rPr>
        <w:t xml:space="preserve"> П</w:t>
      </w:r>
      <w:r w:rsidR="003E52A7" w:rsidRPr="003E52A7">
        <w:rPr>
          <w:color w:val="000000"/>
        </w:rPr>
        <w:t>риказом Министерства образования и науки Росси</w:t>
      </w:r>
      <w:r>
        <w:rPr>
          <w:color w:val="000000"/>
        </w:rPr>
        <w:t xml:space="preserve">и от 01.07.2013г. № </w:t>
      </w:r>
      <w:r w:rsidR="003E52A7" w:rsidRPr="003E52A7">
        <w:rPr>
          <w:color w:val="000000"/>
        </w:rPr>
        <w:t xml:space="preserve">499 </w:t>
      </w:r>
      <w:r w:rsidR="00735F31">
        <w:rPr>
          <w:color w:val="000000"/>
        </w:rPr>
        <w:t>"О</w:t>
      </w:r>
      <w:r w:rsidR="006C3A7F">
        <w:rPr>
          <w:color w:val="000000"/>
        </w:rPr>
        <w:t>б утверждении П</w:t>
      </w:r>
      <w:r w:rsidR="003E52A7" w:rsidRPr="003E52A7">
        <w:rPr>
          <w:color w:val="000000"/>
        </w:rPr>
        <w:t>орядка организации и осуществления образовательной деятельности по дополнительным профессиональным программам</w:t>
      </w:r>
      <w:r w:rsidR="006C3A7F">
        <w:rPr>
          <w:color w:val="000000"/>
        </w:rPr>
        <w:t>"</w:t>
      </w:r>
      <w:r w:rsidR="003E52A7" w:rsidRPr="003E52A7">
        <w:rPr>
          <w:color w:val="000000"/>
        </w:rPr>
        <w:t>;</w:t>
      </w:r>
    </w:p>
    <w:p w:rsidR="003E52A7" w:rsidRPr="003E52A7" w:rsidRDefault="00042CDC" w:rsidP="008D0F84">
      <w:pPr>
        <w:pStyle w:val="a3"/>
        <w:jc w:val="both"/>
      </w:pPr>
      <w:r>
        <w:rPr>
          <w:color w:val="000000"/>
        </w:rPr>
        <w:t>-</w:t>
      </w:r>
      <w:r w:rsidR="006C3A7F">
        <w:rPr>
          <w:color w:val="000000"/>
        </w:rPr>
        <w:t xml:space="preserve"> П</w:t>
      </w:r>
      <w:r w:rsidR="003E52A7" w:rsidRPr="003E52A7">
        <w:rPr>
          <w:color w:val="000000"/>
        </w:rPr>
        <w:t>риказом Министерства обра</w:t>
      </w:r>
      <w:r w:rsidR="00735F31">
        <w:rPr>
          <w:color w:val="000000"/>
        </w:rPr>
        <w:t>зования и науки России от 18.04.2013г. № 292 "О</w:t>
      </w:r>
      <w:r w:rsidR="006C3A7F">
        <w:rPr>
          <w:color w:val="000000"/>
        </w:rPr>
        <w:t>б утверждении П</w:t>
      </w:r>
      <w:r w:rsidR="003E52A7" w:rsidRPr="003E52A7">
        <w:rPr>
          <w:color w:val="000000"/>
        </w:rPr>
        <w:t>орядка организации и осуществления образовательной деятельности по основным программам профессионального обучения</w:t>
      </w:r>
      <w:r w:rsidR="006C3A7F">
        <w:rPr>
          <w:color w:val="000000"/>
        </w:rPr>
        <w:t>"</w:t>
      </w:r>
      <w:r w:rsidR="003E52A7" w:rsidRPr="003E52A7">
        <w:rPr>
          <w:color w:val="000000"/>
        </w:rPr>
        <w:t>;</w:t>
      </w:r>
    </w:p>
    <w:p w:rsidR="003E52A7" w:rsidRPr="003E52A7" w:rsidRDefault="00042CDC" w:rsidP="008D0F84">
      <w:pPr>
        <w:pStyle w:val="a3"/>
        <w:jc w:val="both"/>
      </w:pPr>
      <w:r>
        <w:rPr>
          <w:color w:val="000000"/>
        </w:rPr>
        <w:t>-</w:t>
      </w:r>
      <w:r w:rsidR="006C3A7F">
        <w:rPr>
          <w:color w:val="000000"/>
        </w:rPr>
        <w:t xml:space="preserve"> П</w:t>
      </w:r>
      <w:r w:rsidR="003E52A7" w:rsidRPr="003E52A7">
        <w:rPr>
          <w:color w:val="000000"/>
        </w:rPr>
        <w:t xml:space="preserve">риказом Министерства образования и науки </w:t>
      </w:r>
      <w:r>
        <w:rPr>
          <w:color w:val="000000"/>
        </w:rPr>
        <w:t>РФ от 29 августа 2013 года №</w:t>
      </w:r>
      <w:r w:rsidR="00735F31">
        <w:rPr>
          <w:color w:val="000000"/>
        </w:rPr>
        <w:t xml:space="preserve"> 1008 "О</w:t>
      </w:r>
      <w:r w:rsidR="006C3A7F">
        <w:rPr>
          <w:color w:val="000000"/>
        </w:rPr>
        <w:t>б утверждении П</w:t>
      </w:r>
      <w:r w:rsidR="003E52A7" w:rsidRPr="003E52A7">
        <w:rPr>
          <w:color w:val="000000"/>
        </w:rPr>
        <w:t>орядка организации и осуществления образовательной деятельности по дополнительным общеобразовательным программам</w:t>
      </w:r>
      <w:r w:rsidR="006C3A7F">
        <w:rPr>
          <w:color w:val="000000"/>
        </w:rPr>
        <w:t>"</w:t>
      </w:r>
      <w:r w:rsidR="003E52A7" w:rsidRPr="003E52A7">
        <w:rPr>
          <w:color w:val="000000"/>
        </w:rPr>
        <w:t>.</w:t>
      </w:r>
    </w:p>
    <w:p w:rsidR="003E52A7" w:rsidRPr="003E52A7" w:rsidRDefault="00042CDC" w:rsidP="008D0F84">
      <w:pPr>
        <w:pStyle w:val="a3"/>
        <w:jc w:val="both"/>
      </w:pPr>
      <w:r w:rsidRPr="006C3A7F">
        <w:rPr>
          <w:b/>
          <w:color w:val="000000"/>
        </w:rPr>
        <w:t>1.2.</w:t>
      </w:r>
      <w:r>
        <w:rPr>
          <w:color w:val="000000"/>
        </w:rPr>
        <w:t xml:space="preserve"> Настоящее П</w:t>
      </w:r>
      <w:r w:rsidR="003E52A7" w:rsidRPr="003E52A7">
        <w:rPr>
          <w:color w:val="000000"/>
        </w:rPr>
        <w:t>оложение являет</w:t>
      </w:r>
      <w:r w:rsidR="006C3A7F">
        <w:rPr>
          <w:color w:val="000000"/>
        </w:rPr>
        <w:t>ся локальным нормативным актом О</w:t>
      </w:r>
      <w:r w:rsidR="003E52A7" w:rsidRPr="003E52A7">
        <w:rPr>
          <w:color w:val="000000"/>
        </w:rPr>
        <w:t>рганизации.</w:t>
      </w:r>
    </w:p>
    <w:p w:rsidR="003E52A7" w:rsidRPr="00042CDC" w:rsidRDefault="00042CDC" w:rsidP="00042CDC">
      <w:pPr>
        <w:pStyle w:val="a3"/>
        <w:jc w:val="center"/>
        <w:rPr>
          <w:b/>
        </w:rPr>
      </w:pPr>
      <w:r w:rsidRPr="00042CDC">
        <w:rPr>
          <w:b/>
          <w:color w:val="000000"/>
        </w:rPr>
        <w:t>2. Организация режима занятий</w:t>
      </w:r>
    </w:p>
    <w:p w:rsidR="003E52A7" w:rsidRPr="003E52A7" w:rsidRDefault="003E52A7" w:rsidP="008D0F84">
      <w:pPr>
        <w:pStyle w:val="a3"/>
        <w:jc w:val="both"/>
      </w:pPr>
      <w:r w:rsidRPr="006C3A7F">
        <w:rPr>
          <w:b/>
          <w:color w:val="000000"/>
        </w:rPr>
        <w:t>2.1.</w:t>
      </w:r>
      <w:r w:rsidR="006C3A7F">
        <w:rPr>
          <w:color w:val="000000"/>
        </w:rPr>
        <w:t xml:space="preserve"> Р</w:t>
      </w:r>
      <w:r w:rsidRPr="003E52A7">
        <w:rPr>
          <w:color w:val="000000"/>
        </w:rPr>
        <w:t>ежим занятий определяет занятость обучающихся в период освоения образовательных программ</w:t>
      </w:r>
      <w:r w:rsidR="006C3A7F">
        <w:rPr>
          <w:color w:val="000000"/>
        </w:rPr>
        <w:t>, реализуемых О</w:t>
      </w:r>
      <w:r w:rsidRPr="003E52A7">
        <w:rPr>
          <w:color w:val="000000"/>
        </w:rPr>
        <w:t>рганизацией.</w:t>
      </w:r>
    </w:p>
    <w:p w:rsidR="003E52A7" w:rsidRPr="003E52A7" w:rsidRDefault="003E52A7" w:rsidP="008D0F84">
      <w:pPr>
        <w:pStyle w:val="a3"/>
        <w:jc w:val="both"/>
      </w:pPr>
      <w:r w:rsidRPr="006C3A7F">
        <w:rPr>
          <w:b/>
          <w:color w:val="000000"/>
        </w:rPr>
        <w:t>2.2.</w:t>
      </w:r>
      <w:r w:rsidR="006C3A7F">
        <w:rPr>
          <w:color w:val="000000"/>
        </w:rPr>
        <w:t xml:space="preserve"> Организация учебного процесса в О</w:t>
      </w:r>
      <w:r w:rsidRPr="003E52A7">
        <w:rPr>
          <w:color w:val="000000"/>
        </w:rPr>
        <w:t>рганизации регламентируется образовательной программой</w:t>
      </w:r>
      <w:r w:rsidR="006C3A7F">
        <w:rPr>
          <w:color w:val="000000"/>
        </w:rPr>
        <w:t>,</w:t>
      </w:r>
      <w:r w:rsidRPr="003E52A7">
        <w:rPr>
          <w:color w:val="000000"/>
        </w:rPr>
        <w:t xml:space="preserve"> учебным планом</w:t>
      </w:r>
      <w:r w:rsidR="006C3A7F">
        <w:rPr>
          <w:color w:val="000000"/>
        </w:rPr>
        <w:t>,</w:t>
      </w:r>
      <w:r w:rsidRPr="003E52A7">
        <w:rPr>
          <w:color w:val="000000"/>
        </w:rPr>
        <w:t xml:space="preserve"> и расписанием занятий для каждой образовательной программы.</w:t>
      </w:r>
    </w:p>
    <w:p w:rsidR="003E52A7" w:rsidRPr="003E52A7" w:rsidRDefault="003E52A7" w:rsidP="008D0F84">
      <w:pPr>
        <w:pStyle w:val="a3"/>
        <w:jc w:val="both"/>
      </w:pPr>
      <w:r w:rsidRPr="006C3A7F">
        <w:rPr>
          <w:b/>
          <w:color w:val="000000"/>
        </w:rPr>
        <w:t>2.3.</w:t>
      </w:r>
      <w:r w:rsidR="006C3A7F">
        <w:rPr>
          <w:color w:val="000000"/>
        </w:rPr>
        <w:t xml:space="preserve"> Сроки и формы обучения определяю</w:t>
      </w:r>
      <w:r w:rsidRPr="003E52A7">
        <w:rPr>
          <w:color w:val="000000"/>
        </w:rPr>
        <w:t xml:space="preserve">тся образовательной программой и </w:t>
      </w:r>
      <w:r w:rsidR="006C3A7F">
        <w:rPr>
          <w:color w:val="000000"/>
        </w:rPr>
        <w:t>(</w:t>
      </w:r>
      <w:r w:rsidRPr="003E52A7">
        <w:rPr>
          <w:color w:val="000000"/>
        </w:rPr>
        <w:t>или</w:t>
      </w:r>
      <w:r w:rsidR="006C3A7F">
        <w:rPr>
          <w:color w:val="000000"/>
        </w:rPr>
        <w:t>) договоро</w:t>
      </w:r>
      <w:r w:rsidRPr="003E52A7">
        <w:rPr>
          <w:color w:val="000000"/>
        </w:rPr>
        <w:t>м об образовании.</w:t>
      </w:r>
    </w:p>
    <w:p w:rsidR="003E52A7" w:rsidRPr="003E52A7" w:rsidRDefault="003E52A7" w:rsidP="008D0F84">
      <w:pPr>
        <w:pStyle w:val="a3"/>
        <w:jc w:val="both"/>
      </w:pPr>
      <w:r w:rsidRPr="006C3A7F">
        <w:rPr>
          <w:b/>
          <w:color w:val="000000"/>
        </w:rPr>
        <w:t>2.4.</w:t>
      </w:r>
      <w:r w:rsidR="006C3A7F">
        <w:rPr>
          <w:color w:val="000000"/>
        </w:rPr>
        <w:t xml:space="preserve"> Образовательный процесс в О</w:t>
      </w:r>
      <w:r w:rsidRPr="003E52A7">
        <w:rPr>
          <w:color w:val="000000"/>
        </w:rPr>
        <w:t>рганизации осуществляется в течение всего календарного года</w:t>
      </w:r>
      <w:r w:rsidR="006C3A7F">
        <w:rPr>
          <w:color w:val="000000"/>
        </w:rPr>
        <w:t>,</w:t>
      </w:r>
      <w:r w:rsidRPr="003E52A7">
        <w:rPr>
          <w:color w:val="000000"/>
        </w:rPr>
        <w:t xml:space="preserve"> ведется на русском языке и проводится на платной основе</w:t>
      </w:r>
      <w:r w:rsidR="006C3A7F">
        <w:rPr>
          <w:color w:val="000000"/>
        </w:rPr>
        <w:t>. О</w:t>
      </w:r>
      <w:r w:rsidRPr="003E52A7">
        <w:rPr>
          <w:color w:val="000000"/>
        </w:rPr>
        <w:t>плата за обучение производится заказчиком обучения.</w:t>
      </w:r>
    </w:p>
    <w:p w:rsidR="003E52A7" w:rsidRPr="003E52A7" w:rsidRDefault="003E52A7" w:rsidP="008D0F84">
      <w:pPr>
        <w:pStyle w:val="a3"/>
        <w:jc w:val="both"/>
      </w:pPr>
      <w:r w:rsidRPr="006C3A7F">
        <w:rPr>
          <w:b/>
          <w:color w:val="000000"/>
        </w:rPr>
        <w:t>2.5.</w:t>
      </w:r>
      <w:r w:rsidR="006C3A7F">
        <w:rPr>
          <w:color w:val="000000"/>
        </w:rPr>
        <w:t xml:space="preserve"> Продолжительность у</w:t>
      </w:r>
      <w:r w:rsidRPr="003E52A7">
        <w:rPr>
          <w:color w:val="000000"/>
        </w:rPr>
        <w:t xml:space="preserve">чебной недели составляет 5 рабочих дней. Продолжительность учебного часа теоретических и практических занятий должна составлять 1 академический </w:t>
      </w:r>
      <w:r w:rsidRPr="003E52A7">
        <w:rPr>
          <w:color w:val="000000"/>
        </w:rPr>
        <w:lastRenderedPageBreak/>
        <w:t xml:space="preserve">час </w:t>
      </w:r>
      <w:r w:rsidR="006C3A7F">
        <w:rPr>
          <w:color w:val="000000"/>
        </w:rPr>
        <w:t>(</w:t>
      </w:r>
      <w:r w:rsidRPr="003E52A7">
        <w:rPr>
          <w:color w:val="000000"/>
        </w:rPr>
        <w:t>45 минут</w:t>
      </w:r>
      <w:r w:rsidR="006C3A7F">
        <w:rPr>
          <w:color w:val="000000"/>
        </w:rPr>
        <w:t>)</w:t>
      </w:r>
      <w:r w:rsidR="004B136F">
        <w:rPr>
          <w:color w:val="000000"/>
        </w:rPr>
        <w:t>. П</w:t>
      </w:r>
      <w:r w:rsidRPr="003E52A7">
        <w:rPr>
          <w:color w:val="000000"/>
        </w:rPr>
        <w:t>осле каждого учебного часа предусматривается перерыв продолжительностью не менее 10 минут.</w:t>
      </w:r>
    </w:p>
    <w:p w:rsidR="003E52A7" w:rsidRPr="003E52A7" w:rsidRDefault="004B136F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2.6.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Образовательный процесс в Организации включает в себя с</w:t>
      </w:r>
      <w:r w:rsidR="003E52A7" w:rsidRPr="003E52A7">
        <w:rPr>
          <w:color w:val="000000"/>
        </w:rPr>
        <w:t>ледующие виды учебных занятий</w:t>
      </w:r>
      <w:r>
        <w:rPr>
          <w:color w:val="000000"/>
        </w:rPr>
        <w:t>:</w:t>
      </w:r>
      <w:r w:rsidR="001C30A5">
        <w:rPr>
          <w:color w:val="000000"/>
        </w:rPr>
        <w:t xml:space="preserve"> теоретических, </w:t>
      </w:r>
      <w:r w:rsidR="003E52A7" w:rsidRPr="003E52A7">
        <w:rPr>
          <w:color w:val="000000"/>
        </w:rPr>
        <w:t>практических и семинарских</w:t>
      </w:r>
      <w:r>
        <w:rPr>
          <w:color w:val="000000"/>
        </w:rPr>
        <w:t>,</w:t>
      </w:r>
      <w:r w:rsidR="003E52A7" w:rsidRPr="003E52A7">
        <w:rPr>
          <w:color w:val="000000"/>
        </w:rPr>
        <w:t xml:space="preserve"> лабораторных работ</w:t>
      </w:r>
      <w:r>
        <w:rPr>
          <w:color w:val="000000"/>
        </w:rPr>
        <w:t>,</w:t>
      </w:r>
      <w:r w:rsidR="003E52A7" w:rsidRPr="003E52A7">
        <w:rPr>
          <w:color w:val="000000"/>
        </w:rPr>
        <w:t xml:space="preserve"> круглых столов, мастер-классов, мастерских, деловых игр, ролевых игр, тренингов, семинаров по обмену опытом, выездных занятий, консультаций, выполнения аттестационной, выпускной, проектной работы и других видов учебных занятий и учебных работ, определенных учебным планом.</w:t>
      </w:r>
      <w:proofErr w:type="gramEnd"/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2.7.</w:t>
      </w:r>
      <w:r w:rsidRPr="003E52A7">
        <w:rPr>
          <w:color w:val="000000"/>
        </w:rPr>
        <w:t xml:space="preserve"> Теоретическое обучение проводится в специально оборудованных классах. Обучение проводится в группах, которые формируются Организацией по дисциплинам или программам обучения. Численность групп определяется в зависимости от специфики преподаваемого предмета, в количестве, наиболее целесообразном для лучшего усвоения материала. Количество обучающихся в одной группе зависит от специфики курса и технических возможностей Организации. При проведении практических занятий учебная группа может делиться на подгруппы.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2.8.</w:t>
      </w:r>
      <w:r w:rsidRPr="003E52A7">
        <w:rPr>
          <w:color w:val="000000"/>
        </w:rPr>
        <w:t xml:space="preserve"> Время и место проведения занятий устанавливается расписанием. Занятия проводятся в группах.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2.9.</w:t>
      </w:r>
      <w:r w:rsidRPr="003E52A7">
        <w:rPr>
          <w:color w:val="000000"/>
        </w:rPr>
        <w:t xml:space="preserve"> Для </w:t>
      </w:r>
      <w:proofErr w:type="gramStart"/>
      <w:r w:rsidRPr="003E52A7">
        <w:rPr>
          <w:color w:val="000000"/>
        </w:rPr>
        <w:t>обучающихся</w:t>
      </w:r>
      <w:proofErr w:type="gramEnd"/>
      <w:r w:rsidRPr="003E52A7">
        <w:rPr>
          <w:color w:val="000000"/>
        </w:rPr>
        <w:t xml:space="preserve"> предусматриваются консультации.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2.10.</w:t>
      </w:r>
      <w:r w:rsidRPr="003E52A7">
        <w:rPr>
          <w:color w:val="000000"/>
        </w:rPr>
        <w:t xml:space="preserve"> Производственная практика проводится на базе Организации или по договорам на базах иных предприятий, учреждений, организаций.</w:t>
      </w:r>
      <w:r w:rsidR="00BF00B8">
        <w:rPr>
          <w:color w:val="000000"/>
        </w:rPr>
        <w:t xml:space="preserve"> </w:t>
      </w:r>
      <w:r w:rsidRPr="003E52A7">
        <w:rPr>
          <w:color w:val="000000"/>
        </w:rPr>
        <w:t>Производственное обучение может также проводиться на базе организаций, направляющих персонал на обучение.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2.11.</w:t>
      </w:r>
      <w:r w:rsidRPr="003E52A7">
        <w:rPr>
          <w:color w:val="000000"/>
        </w:rPr>
        <w:t xml:space="preserve"> Контроль освоения знаний обучающихся в Организации определяется учебными планами и проводится в следующих формах: зачет, экзамен, квалификационная пробная работа, тестирование, письменная работа, устный опрос.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2.12.</w:t>
      </w:r>
      <w:r w:rsidRPr="003E52A7">
        <w:rPr>
          <w:color w:val="000000"/>
        </w:rPr>
        <w:t xml:space="preserve"> По окончании образовательного процесса обучающимся выдается соответствующий документ (диплом, удостоверение или свидетельство), подписанные директором Организации, заверенные печатью Организации.</w:t>
      </w:r>
    </w:p>
    <w:p w:rsidR="003E52A7" w:rsidRPr="00042CDC" w:rsidRDefault="003E52A7" w:rsidP="00042CDC">
      <w:pPr>
        <w:pStyle w:val="a3"/>
        <w:jc w:val="center"/>
        <w:rPr>
          <w:b/>
          <w:color w:val="000000"/>
        </w:rPr>
      </w:pPr>
      <w:r w:rsidRPr="00042CDC">
        <w:rPr>
          <w:b/>
          <w:color w:val="000000"/>
        </w:rPr>
        <w:t>3 Форма обучения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3.1.</w:t>
      </w:r>
      <w:r w:rsidR="004B136F">
        <w:rPr>
          <w:color w:val="000000"/>
        </w:rPr>
        <w:t xml:space="preserve"> Обучение</w:t>
      </w:r>
      <w:r w:rsidRPr="003E52A7">
        <w:rPr>
          <w:color w:val="000000"/>
        </w:rPr>
        <w:t xml:space="preserve"> может осуществляться по очной, </w:t>
      </w:r>
      <w:proofErr w:type="spellStart"/>
      <w:r w:rsidRPr="003E52A7">
        <w:rPr>
          <w:color w:val="000000"/>
        </w:rPr>
        <w:t>очно-заочной</w:t>
      </w:r>
      <w:proofErr w:type="spellEnd"/>
      <w:r w:rsidRPr="003E52A7">
        <w:rPr>
          <w:color w:val="000000"/>
        </w:rPr>
        <w:t xml:space="preserve"> и заочной формам, а также по индивидуальным графикам. Дополнительные профессиональные программы могут реализовываться полностью или частично в форме стажировки.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 xml:space="preserve">3.2. </w:t>
      </w:r>
      <w:r w:rsidRPr="003E52A7">
        <w:rPr>
          <w:color w:val="000000"/>
        </w:rPr>
        <w:t>Допускается сочетание форм обучения, в том числе с применением (полностью или частично) дистанционных технологий и электронного обучения.</w:t>
      </w:r>
      <w:r w:rsidR="00BF00B8">
        <w:rPr>
          <w:color w:val="000000"/>
        </w:rPr>
        <w:t xml:space="preserve"> </w:t>
      </w:r>
      <w:r w:rsidRPr="003E52A7">
        <w:rPr>
          <w:color w:val="000000"/>
        </w:rPr>
        <w:t xml:space="preserve">При дистанционном обучении используются как кейс-технологии, так и </w:t>
      </w:r>
      <w:proofErr w:type="spellStart"/>
      <w:proofErr w:type="gramStart"/>
      <w:r w:rsidRPr="003E52A7">
        <w:rPr>
          <w:color w:val="000000"/>
        </w:rPr>
        <w:t>интернет-технологии</w:t>
      </w:r>
      <w:proofErr w:type="spellEnd"/>
      <w:proofErr w:type="gramEnd"/>
      <w:r w:rsidRPr="003E52A7">
        <w:rPr>
          <w:color w:val="000000"/>
        </w:rPr>
        <w:t xml:space="preserve">. Кейс-технологии предполагают самостоятельную работу с учебным материалом на электронных носителях информации, печатных носителях. Материалы отправляются по почте. При использовании </w:t>
      </w:r>
      <w:proofErr w:type="spellStart"/>
      <w:proofErr w:type="gramStart"/>
      <w:r w:rsidRPr="003E52A7">
        <w:rPr>
          <w:color w:val="000000"/>
        </w:rPr>
        <w:t>интернет-технологий</w:t>
      </w:r>
      <w:proofErr w:type="spellEnd"/>
      <w:proofErr w:type="gramEnd"/>
      <w:r w:rsidRPr="003E52A7">
        <w:rPr>
          <w:color w:val="000000"/>
        </w:rPr>
        <w:t xml:space="preserve"> учебный материал и контрольные тесты, обучающиеся получают по электронной почте.</w:t>
      </w:r>
    </w:p>
    <w:p w:rsidR="004B136F" w:rsidRDefault="003E52A7" w:rsidP="004B136F">
      <w:pPr>
        <w:pStyle w:val="a3"/>
        <w:jc w:val="center"/>
        <w:rPr>
          <w:b/>
          <w:color w:val="000000"/>
        </w:rPr>
      </w:pPr>
      <w:r w:rsidRPr="00042CDC">
        <w:rPr>
          <w:b/>
          <w:color w:val="000000"/>
        </w:rPr>
        <w:t>4. Заключительные положения</w:t>
      </w:r>
    </w:p>
    <w:p w:rsidR="002330C4" w:rsidRPr="004B136F" w:rsidRDefault="003E52A7" w:rsidP="004B136F">
      <w:pPr>
        <w:pStyle w:val="a3"/>
        <w:jc w:val="both"/>
        <w:rPr>
          <w:b/>
          <w:color w:val="000000"/>
        </w:rPr>
      </w:pPr>
      <w:r w:rsidRPr="004B136F">
        <w:rPr>
          <w:b/>
          <w:color w:val="000000"/>
        </w:rPr>
        <w:t>4.1.</w:t>
      </w:r>
      <w:r w:rsidRPr="003E52A7">
        <w:rPr>
          <w:color w:val="000000"/>
        </w:rPr>
        <w:t xml:space="preserve"> Настоящее положение вступает в силу </w:t>
      </w:r>
      <w:proofErr w:type="gramStart"/>
      <w:r w:rsidRPr="003E52A7">
        <w:rPr>
          <w:color w:val="000000"/>
        </w:rPr>
        <w:t>с даты приня</w:t>
      </w:r>
      <w:r w:rsidR="004B136F">
        <w:rPr>
          <w:color w:val="000000"/>
        </w:rPr>
        <w:t>тия</w:t>
      </w:r>
      <w:proofErr w:type="gramEnd"/>
      <w:r w:rsidR="004B136F">
        <w:rPr>
          <w:color w:val="000000"/>
        </w:rPr>
        <w:t xml:space="preserve">, согласования и утверждения </w:t>
      </w:r>
      <w:r w:rsidRPr="003E52A7">
        <w:rPr>
          <w:color w:val="000000"/>
        </w:rPr>
        <w:t>руководителем образовательной организации.</w:t>
      </w:r>
    </w:p>
    <w:sectPr w:rsidR="002330C4" w:rsidRPr="004B136F" w:rsidSect="004B136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3703"/>
    <w:multiLevelType w:val="multilevel"/>
    <w:tmpl w:val="3B22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FBA"/>
    <w:rsid w:val="00032A9E"/>
    <w:rsid w:val="00042CDC"/>
    <w:rsid w:val="000D6FBA"/>
    <w:rsid w:val="00155B16"/>
    <w:rsid w:val="001C30A5"/>
    <w:rsid w:val="001E70B0"/>
    <w:rsid w:val="002330C4"/>
    <w:rsid w:val="002446C3"/>
    <w:rsid w:val="0029322F"/>
    <w:rsid w:val="003E52A7"/>
    <w:rsid w:val="004B136F"/>
    <w:rsid w:val="004F79C4"/>
    <w:rsid w:val="00556D01"/>
    <w:rsid w:val="006C3A7F"/>
    <w:rsid w:val="00735F31"/>
    <w:rsid w:val="008D0F84"/>
    <w:rsid w:val="00966293"/>
    <w:rsid w:val="009F7294"/>
    <w:rsid w:val="00AC6949"/>
    <w:rsid w:val="00BE12DF"/>
    <w:rsid w:val="00BF00B8"/>
    <w:rsid w:val="00C06D9D"/>
    <w:rsid w:val="00E33F56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2021-07-31T12:08:00Z</dcterms:created>
  <dcterms:modified xsi:type="dcterms:W3CDTF">2021-08-02T20:12:00Z</dcterms:modified>
</cp:coreProperties>
</file>